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A88" w:rsidRPr="009E79D2" w:rsidRDefault="00C30A88" w:rsidP="00E42056">
      <w:pPr>
        <w:jc w:val="center"/>
        <w:rPr>
          <w:rFonts w:ascii="Century Gothic" w:hAnsi="Century Gothic"/>
          <w:sz w:val="36"/>
          <w:szCs w:val="36"/>
        </w:rPr>
      </w:pPr>
      <w:bookmarkStart w:id="0" w:name="_Hlk213512053"/>
      <w:bookmarkEnd w:id="0"/>
      <w:r>
        <w:rPr>
          <w:rFonts w:ascii="Century Gothic" w:hAnsi="Century Gothic"/>
          <w:noProof/>
          <w:sz w:val="36"/>
          <w:szCs w:val="36"/>
        </w:rPr>
        <w:drawing>
          <wp:inline distT="0" distB="0" distL="0" distR="0" wp14:anchorId="46079D2F" wp14:editId="2D25DE08">
            <wp:extent cx="2631989" cy="10927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Atlas CAFFE.jp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046" cy="111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1B7" w:rsidRPr="00FB42BA" w:rsidRDefault="004A4D42" w:rsidP="00E42056">
      <w:pPr>
        <w:jc w:val="center"/>
        <w:rPr>
          <w:rFonts w:ascii="Century Gothic" w:hAnsi="Century Gothic"/>
          <w:sz w:val="56"/>
          <w:szCs w:val="56"/>
        </w:rPr>
      </w:pPr>
      <w:r>
        <w:rPr>
          <w:rFonts w:ascii="Century Gothic" w:hAnsi="Century Gothic"/>
          <w:sz w:val="56"/>
          <w:szCs w:val="56"/>
        </w:rPr>
        <w:t>I Piatti iconici della nostra storia</w:t>
      </w:r>
    </w:p>
    <w:p w:rsidR="0030340C" w:rsidRPr="00FB42BA" w:rsidRDefault="0030340C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Tartare</w:t>
      </w:r>
      <w:r w:rsidR="00D21D04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di manzo</w:t>
      </w:r>
      <w:r w:rsidR="003453B1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proofErr w:type="spellStart"/>
      <w:r w:rsidR="006300CC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bio</w:t>
      </w:r>
      <w:proofErr w:type="spellEnd"/>
      <w:r w:rsidR="006300CC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proofErr w:type="spellStart"/>
      <w:r w:rsidR="006300CC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beef</w:t>
      </w:r>
      <w:proofErr w:type="spellEnd"/>
      <w:r w:rsidR="00D21D04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olio, sale e pepe</w:t>
      </w:r>
    </w:p>
    <w:p w:rsidR="00D1533E" w:rsidRDefault="00D1533E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€ </w:t>
      </w:r>
      <w:r w:rsidR="00E97DBE"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1</w:t>
      </w:r>
      <w:r w:rsidR="00AE5250"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9</w:t>
      </w:r>
    </w:p>
    <w:p w:rsidR="004A4D42" w:rsidRPr="00835FB0" w:rsidRDefault="004A4D42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</w:p>
    <w:p w:rsidR="00C30A88" w:rsidRPr="00FB42BA" w:rsidRDefault="00C30A88" w:rsidP="00C30A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bookmarkStart w:id="1" w:name="_Hlk207894378"/>
      <w:r w:rsidRPr="00FB42BA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Gambero</w:t>
      </w: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, finocchi, topinambur, bottarga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(1,5,8)</w:t>
      </w:r>
    </w:p>
    <w:p w:rsidR="00C30A88" w:rsidRDefault="00C30A88" w:rsidP="00C30A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€ 18</w:t>
      </w:r>
      <w:bookmarkStart w:id="2" w:name="_GoBack"/>
      <w:bookmarkEnd w:id="2"/>
    </w:p>
    <w:p w:rsidR="00C30A88" w:rsidRPr="00FB42BA" w:rsidRDefault="00C30A88" w:rsidP="00C30A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</w:p>
    <w:p w:rsidR="00C30A88" w:rsidRPr="00FB42BA" w:rsidRDefault="00C30A88" w:rsidP="00C30A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Baccalà fritto</w:t>
      </w: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, </w:t>
      </w:r>
      <w:proofErr w:type="spellStart"/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quinoa</w:t>
      </w:r>
      <w:proofErr w:type="spellEnd"/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, carote, rape rosse, infuso di tè </w:t>
      </w:r>
      <w:proofErr w:type="spellStart"/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lapsang</w:t>
      </w:r>
      <w:proofErr w:type="spellEnd"/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proofErr w:type="spellStart"/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souchong</w:t>
      </w:r>
      <w:proofErr w:type="spellEnd"/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affumicato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(1,5,9)</w:t>
      </w:r>
    </w:p>
    <w:p w:rsidR="00C30A88" w:rsidRDefault="00C30A88" w:rsidP="00C30A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€ 22</w:t>
      </w:r>
    </w:p>
    <w:p w:rsidR="00C30A88" w:rsidRPr="00FB42BA" w:rsidRDefault="00C30A88" w:rsidP="00C30A88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</w:p>
    <w:p w:rsidR="0030340C" w:rsidRPr="00FB42BA" w:rsidRDefault="0030340C" w:rsidP="0030340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Tagliolini</w:t>
      </w: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acciugh</w:t>
      </w:r>
      <w:r w:rsidR="00D21D04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e, pinoli e finocchio selvatico</w:t>
      </w:r>
      <w:r w:rsidR="007A7C17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="007A7C17"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(2,3,5,9,14)</w:t>
      </w:r>
    </w:p>
    <w:p w:rsidR="006A6E04" w:rsidRDefault="006A6E04" w:rsidP="0030340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</w:t>
      </w:r>
      <w:r w:rsidR="0095381B"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1</w:t>
      </w:r>
      <w:r w:rsidR="00056807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8</w:t>
      </w:r>
    </w:p>
    <w:p w:rsidR="004A4D42" w:rsidRPr="00835FB0" w:rsidRDefault="004A4D42" w:rsidP="0030340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</w:p>
    <w:p w:rsidR="0030340C" w:rsidRPr="00FB42BA" w:rsidRDefault="00035F14" w:rsidP="0030340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bookmarkStart w:id="3" w:name="_Hlk209105444"/>
      <w:r w:rsidRPr="00FB42BA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>S</w:t>
      </w:r>
      <w:r w:rsidR="00D21D04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paghett</w:t>
      </w:r>
      <w:r w:rsidR="00E96A30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i</w:t>
      </w:r>
      <w:r w:rsidR="00D21D04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al </w:t>
      </w:r>
      <w:r w:rsidRPr="00FB42BA">
        <w:rPr>
          <w:rFonts w:ascii="Century Gothic" w:eastAsia="Times New Roman" w:hAnsi="Century Gothic" w:cs="Times New Roman"/>
          <w:b/>
          <w:color w:val="000000"/>
          <w:kern w:val="28"/>
          <w:sz w:val="32"/>
          <w:szCs w:val="32"/>
          <w:lang w:eastAsia="it-IT"/>
          <w14:cntxtAlts/>
        </w:rPr>
        <w:t>ragù</w:t>
      </w: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di pescato</w:t>
      </w:r>
      <w:r w:rsidR="007A7C17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="007A7C17"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(5,8,12,13)</w:t>
      </w:r>
    </w:p>
    <w:p w:rsidR="006A6E04" w:rsidRDefault="006A6E04" w:rsidP="0030340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bookmarkStart w:id="4" w:name="_Hlk218871564"/>
      <w:r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</w:t>
      </w:r>
      <w:r w:rsidR="0095381B"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1</w:t>
      </w:r>
      <w:r w:rsidR="00035F14"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9</w:t>
      </w:r>
      <w:bookmarkEnd w:id="4"/>
    </w:p>
    <w:p w:rsidR="004A4D42" w:rsidRPr="00835FB0" w:rsidRDefault="004A4D42" w:rsidP="0030340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</w:p>
    <w:p w:rsidR="006300CC" w:rsidRDefault="004A4D42" w:rsidP="00B20011">
      <w:pPr>
        <w:spacing w:after="0"/>
        <w:jc w:val="center"/>
        <w:rPr>
          <w:rFonts w:ascii="Century Gothic" w:hAnsi="Century Gothic"/>
          <w:sz w:val="32"/>
          <w:szCs w:val="32"/>
        </w:rPr>
      </w:pPr>
      <w:bookmarkStart w:id="5" w:name="_Hlk201671470"/>
      <w:bookmarkStart w:id="6" w:name="_Hlk207896186"/>
      <w:bookmarkEnd w:id="1"/>
      <w:bookmarkEnd w:id="3"/>
      <w:r w:rsidRPr="00C30A88">
        <w:rPr>
          <w:rFonts w:ascii="Century Gothic" w:hAnsi="Century Gothic"/>
          <w:b/>
          <w:sz w:val="32"/>
          <w:szCs w:val="32"/>
        </w:rPr>
        <w:t>Tortellini</w:t>
      </w:r>
      <w:r w:rsidRPr="004A4D42">
        <w:rPr>
          <w:rFonts w:ascii="Century Gothic" w:hAnsi="Century Gothic"/>
          <w:sz w:val="32"/>
          <w:szCs w:val="32"/>
        </w:rPr>
        <w:t xml:space="preserve"> in brodo di manzo</w:t>
      </w:r>
      <w:r w:rsidR="00C30A88">
        <w:rPr>
          <w:rFonts w:ascii="Century Gothic" w:hAnsi="Century Gothic"/>
          <w:sz w:val="32"/>
          <w:szCs w:val="32"/>
        </w:rPr>
        <w:t xml:space="preserve"> </w:t>
      </w:r>
      <w:r w:rsidR="00C30A88" w:rsidRPr="00CE234F">
        <w:rPr>
          <w:rFonts w:ascii="Century Gothic" w:hAnsi="Century Gothic"/>
          <w:b/>
        </w:rPr>
        <w:t>(</w:t>
      </w:r>
      <w:r w:rsidRPr="00CE234F">
        <w:rPr>
          <w:rFonts w:ascii="Century Gothic" w:hAnsi="Century Gothic"/>
          <w:b/>
        </w:rPr>
        <w:t>3</w:t>
      </w:r>
      <w:r w:rsidR="00C30A88" w:rsidRPr="00CE234F">
        <w:rPr>
          <w:rFonts w:ascii="Century Gothic" w:hAnsi="Century Gothic"/>
          <w:b/>
        </w:rPr>
        <w:t>,</w:t>
      </w:r>
      <w:r w:rsidRPr="00CE234F">
        <w:rPr>
          <w:rFonts w:ascii="Century Gothic" w:hAnsi="Century Gothic"/>
          <w:b/>
        </w:rPr>
        <w:t>9</w:t>
      </w:r>
      <w:r w:rsidR="00C30A88" w:rsidRPr="00CE234F">
        <w:rPr>
          <w:rFonts w:ascii="Century Gothic" w:hAnsi="Century Gothic"/>
          <w:b/>
        </w:rPr>
        <w:t>,</w:t>
      </w:r>
      <w:r w:rsidRPr="00CE234F">
        <w:rPr>
          <w:rFonts w:ascii="Century Gothic" w:hAnsi="Century Gothic"/>
          <w:b/>
        </w:rPr>
        <w:t>14</w:t>
      </w:r>
      <w:r w:rsidR="00C30A88" w:rsidRPr="00CE234F">
        <w:rPr>
          <w:rFonts w:ascii="Century Gothic" w:hAnsi="Century Gothic"/>
          <w:b/>
        </w:rPr>
        <w:t>)</w:t>
      </w:r>
    </w:p>
    <w:p w:rsidR="004A4D42" w:rsidRDefault="004A4D42" w:rsidP="00B20011">
      <w:pPr>
        <w:spacing w:after="0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€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22</w:t>
      </w:r>
    </w:p>
    <w:p w:rsidR="004A4D42" w:rsidRDefault="004A4D42" w:rsidP="00B20011">
      <w:pPr>
        <w:spacing w:after="0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</w:p>
    <w:p w:rsidR="004A4D42" w:rsidRDefault="004A4D42" w:rsidP="00B20011">
      <w:pPr>
        <w:spacing w:after="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La nostra </w:t>
      </w:r>
      <w:r w:rsidRPr="00C30A88">
        <w:rPr>
          <w:rFonts w:ascii="Century Gothic" w:hAnsi="Century Gothic"/>
          <w:b/>
          <w:sz w:val="32"/>
          <w:szCs w:val="32"/>
        </w:rPr>
        <w:t>carbonara</w:t>
      </w:r>
      <w:r w:rsidR="00C30A88">
        <w:rPr>
          <w:rFonts w:ascii="Century Gothic" w:hAnsi="Century Gothic"/>
          <w:sz w:val="32"/>
          <w:szCs w:val="32"/>
        </w:rPr>
        <w:t xml:space="preserve"> </w:t>
      </w:r>
      <w:r w:rsidR="00C30A88" w:rsidRPr="00CE234F">
        <w:rPr>
          <w:rFonts w:ascii="Century Gothic" w:hAnsi="Century Gothic"/>
          <w:b/>
        </w:rPr>
        <w:t>(</w:t>
      </w:r>
      <w:r w:rsidRPr="00CE234F">
        <w:rPr>
          <w:rFonts w:ascii="Century Gothic" w:hAnsi="Century Gothic"/>
          <w:b/>
        </w:rPr>
        <w:t>3</w:t>
      </w:r>
      <w:r w:rsidR="00C30A88" w:rsidRPr="00CE234F">
        <w:rPr>
          <w:rFonts w:ascii="Century Gothic" w:hAnsi="Century Gothic"/>
          <w:b/>
        </w:rPr>
        <w:t>,</w:t>
      </w:r>
      <w:r w:rsidRPr="00CE234F">
        <w:rPr>
          <w:rFonts w:ascii="Century Gothic" w:hAnsi="Century Gothic"/>
          <w:b/>
        </w:rPr>
        <w:t>14</w:t>
      </w:r>
      <w:r w:rsidR="00C30A88" w:rsidRPr="00CE234F">
        <w:rPr>
          <w:rFonts w:ascii="Century Gothic" w:hAnsi="Century Gothic"/>
          <w:b/>
        </w:rPr>
        <w:t>)</w:t>
      </w:r>
    </w:p>
    <w:p w:rsidR="004A4D42" w:rsidRDefault="004A4D42" w:rsidP="004A4D42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€ 16</w:t>
      </w:r>
    </w:p>
    <w:p w:rsidR="004A4D42" w:rsidRPr="00835FB0" w:rsidRDefault="004A4D42" w:rsidP="004A4D42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</w:p>
    <w:p w:rsidR="004A4D42" w:rsidRPr="00FB42BA" w:rsidRDefault="004A4D42" w:rsidP="004A4D42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bookmarkStart w:id="7" w:name="_Hlk201069910"/>
      <w:bookmarkStart w:id="8" w:name="_Hlk207896214"/>
      <w:bookmarkEnd w:id="5"/>
      <w:bookmarkEnd w:id="6"/>
      <w:r w:rsidRPr="00FB42BA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 xml:space="preserve">Pescato </w:t>
      </w:r>
      <w:r w:rsidRPr="00FB42BA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 xml:space="preserve">del giorno, </w:t>
      </w:r>
      <w:proofErr w:type="spellStart"/>
      <w:r w:rsidRPr="00FB42BA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mugnoli</w:t>
      </w:r>
      <w:proofErr w:type="spellEnd"/>
      <w:r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Pr="00CE234F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(5)</w:t>
      </w:r>
    </w:p>
    <w:p w:rsidR="004A4D42" w:rsidRDefault="004A4D42" w:rsidP="004A4D42">
      <w:pPr>
        <w:spacing w:after="0" w:line="276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€ 23</w:t>
      </w:r>
    </w:p>
    <w:p w:rsidR="004A4D42" w:rsidRPr="00FB42BA" w:rsidRDefault="004A4D42" w:rsidP="004A4D42">
      <w:pPr>
        <w:spacing w:after="0" w:line="276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</w:p>
    <w:bookmarkEnd w:id="7"/>
    <w:p w:rsidR="00056807" w:rsidRPr="00FB42BA" w:rsidRDefault="00056807" w:rsidP="00056807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P</w:t>
      </w:r>
      <w:r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urè</w:t>
      </w:r>
      <w:r w:rsidRPr="00FB42BA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 xml:space="preserve"> </w:t>
      </w:r>
      <w:r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 xml:space="preserve">di patate in onore di Joel </w:t>
      </w:r>
      <w:proofErr w:type="spellStart"/>
      <w:r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>Robuchon</w:t>
      </w:r>
      <w:proofErr w:type="spellEnd"/>
      <w:r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Pr="00CE234F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(3)</w:t>
      </w:r>
    </w:p>
    <w:p w:rsidR="00056807" w:rsidRDefault="00056807" w:rsidP="00056807">
      <w:pPr>
        <w:spacing w:after="0" w:line="276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€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15</w:t>
      </w:r>
    </w:p>
    <w:p w:rsidR="00056807" w:rsidRPr="00FB42BA" w:rsidRDefault="00056807" w:rsidP="00056807">
      <w:pPr>
        <w:spacing w:after="0" w:line="276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</w:p>
    <w:p w:rsidR="00212460" w:rsidRPr="00FB42BA" w:rsidRDefault="00212460" w:rsidP="00212460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Manzo,</w:t>
      </w:r>
      <w:r w:rsidR="00D21D04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48 C° al grill inverso</w:t>
      </w:r>
      <w:r w:rsidR="007D1665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, </w:t>
      </w:r>
      <w:r w:rsidR="00615B1C" w:rsidRPr="00FB42BA">
        <w:rPr>
          <w:rFonts w:ascii="Century Gothic" w:eastAsia="Times New Roman" w:hAnsi="Century Gothic" w:cs="Times New Roman"/>
          <w:b/>
          <w:color w:val="000000"/>
          <w:kern w:val="28"/>
          <w:sz w:val="32"/>
          <w:szCs w:val="32"/>
          <w:lang w:eastAsia="it-IT"/>
          <w14:cntxtAlts/>
        </w:rPr>
        <w:t>funghi</w:t>
      </w:r>
      <w:r w:rsidR="00615B1C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in padella</w:t>
      </w:r>
    </w:p>
    <w:p w:rsidR="00212460" w:rsidRDefault="00B3740C" w:rsidP="0021246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€ 2</w:t>
      </w:r>
      <w:r w:rsidR="00AE5250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6</w:t>
      </w:r>
    </w:p>
    <w:p w:rsidR="004A4D42" w:rsidRPr="00FB42BA" w:rsidRDefault="004A4D42" w:rsidP="0021246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</w:p>
    <w:p w:rsidR="00843523" w:rsidRPr="00FB42BA" w:rsidRDefault="00843523" w:rsidP="0084352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bookmarkStart w:id="9" w:name="_Hlk194504689"/>
      <w:r w:rsidRPr="00FB42BA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Secreto di Mora,</w:t>
      </w: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mela, scalogni, </w:t>
      </w:r>
      <w:proofErr w:type="spellStart"/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abbamele</w:t>
      </w:r>
      <w:proofErr w:type="spellEnd"/>
    </w:p>
    <w:p w:rsidR="00843523" w:rsidRPr="00FB42BA" w:rsidRDefault="00843523" w:rsidP="0084352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€ 1</w:t>
      </w:r>
      <w:r w:rsidR="00AE5250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9</w:t>
      </w:r>
    </w:p>
    <w:p w:rsidR="00C30A88" w:rsidRDefault="00C30A88" w:rsidP="008F126D">
      <w:pPr>
        <w:spacing w:after="0" w:line="240" w:lineRule="auto"/>
        <w:jc w:val="center"/>
        <w:rPr>
          <w:rFonts w:ascii="Century Gothic" w:hAnsi="Century Gothic"/>
          <w:sz w:val="56"/>
          <w:szCs w:val="56"/>
        </w:rPr>
      </w:pPr>
      <w:bookmarkStart w:id="10" w:name="_Hlk207896764"/>
      <w:bookmarkEnd w:id="8"/>
      <w:bookmarkEnd w:id="9"/>
    </w:p>
    <w:p w:rsidR="002A7900" w:rsidRPr="00E857D6" w:rsidRDefault="002A7900" w:rsidP="002A7900">
      <w:pPr>
        <w:widowControl w:val="0"/>
        <w:spacing w:after="0" w:line="276" w:lineRule="auto"/>
        <w:jc w:val="center"/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</w:pPr>
      <w:r w:rsidRPr="00E857D6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  <w:t>Il nostro ristorante è ritrovo di anime affin</w:t>
      </w:r>
      <w:r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  <w:t>i,</w:t>
      </w:r>
      <w:r w:rsidRPr="00E857D6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  <w:t xml:space="preserve"> </w:t>
      </w:r>
      <w:r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  <w:t>m</w:t>
      </w:r>
      <w:r w:rsidRPr="00E857D6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  <w:t xml:space="preserve">olto più di un luogo dove si mangia </w:t>
      </w:r>
    </w:p>
    <w:p w:rsidR="002A7900" w:rsidRPr="00E857D6" w:rsidRDefault="002A7900" w:rsidP="002A7900">
      <w:pPr>
        <w:widowControl w:val="0"/>
        <w:spacing w:after="0" w:line="276" w:lineRule="auto"/>
        <w:jc w:val="center"/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</w:pPr>
      <w:r w:rsidRPr="00E857D6">
        <w:rPr>
          <w:rFonts w:ascii="Century Gothic" w:eastAsia="Times New Roman" w:hAnsi="Century Gothic" w:cs="Times New Roman"/>
          <w:b/>
          <w:i/>
          <w:iCs/>
          <w:caps/>
          <w:color w:val="000000"/>
          <w:spacing w:val="16"/>
          <w:kern w:val="28"/>
          <w:sz w:val="20"/>
          <w:szCs w:val="20"/>
          <w:lang w:eastAsia="it-IT"/>
          <w14:cntxtAlts/>
        </w:rPr>
        <w:t>è</w:t>
      </w:r>
      <w:r w:rsidRPr="00E857D6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  <w:t xml:space="preserve"> la nostra casa dove ogni giorno si celebra la vita </w:t>
      </w:r>
    </w:p>
    <w:p w:rsidR="002A7900" w:rsidRPr="00E857D6" w:rsidRDefault="002A7900" w:rsidP="002A7900">
      <w:pPr>
        <w:widowControl w:val="0"/>
        <w:spacing w:after="0" w:line="276" w:lineRule="auto"/>
        <w:jc w:val="center"/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</w:pPr>
      <w:r w:rsidRPr="00E857D6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  <w:t>attraverso la cultura del cibo e del vino</w:t>
      </w:r>
    </w:p>
    <w:p w:rsidR="002A7900" w:rsidRDefault="002A7900" w:rsidP="008F126D">
      <w:pPr>
        <w:spacing w:after="0" w:line="240" w:lineRule="auto"/>
        <w:jc w:val="center"/>
        <w:rPr>
          <w:rFonts w:ascii="Century Gothic" w:hAnsi="Century Gothic"/>
          <w:sz w:val="56"/>
          <w:szCs w:val="56"/>
        </w:rPr>
      </w:pPr>
    </w:p>
    <w:p w:rsidR="008F126D" w:rsidRPr="00FB42BA" w:rsidRDefault="002E34E1" w:rsidP="008F126D">
      <w:pPr>
        <w:spacing w:after="0" w:line="240" w:lineRule="auto"/>
        <w:jc w:val="center"/>
        <w:rPr>
          <w:rFonts w:ascii="Century Gothic" w:hAnsi="Century Gothic"/>
          <w:sz w:val="56"/>
          <w:szCs w:val="56"/>
        </w:rPr>
      </w:pPr>
      <w:r w:rsidRPr="00FB42BA">
        <w:rPr>
          <w:rFonts w:ascii="Century Gothic" w:hAnsi="Century Gothic"/>
          <w:sz w:val="56"/>
          <w:szCs w:val="56"/>
        </w:rPr>
        <w:t>Reparto gastronomico</w:t>
      </w:r>
    </w:p>
    <w:p w:rsidR="00CF7CB9" w:rsidRPr="005F4649" w:rsidRDefault="00CF7CB9" w:rsidP="008F126D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30340C" w:rsidRPr="00FB42BA" w:rsidRDefault="0030340C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Le acciughe del mar Cantabrico</w:t>
      </w:r>
    </w:p>
    <w:p w:rsidR="0030340C" w:rsidRPr="00FB42BA" w:rsidRDefault="00D21D04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con burro</w:t>
      </w:r>
      <w:r w:rsidR="002B1A46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fresco Alto Adige</w:t>
      </w:r>
      <w:r w:rsidR="006A7E6E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="006A7E6E"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(3,5,9)</w:t>
      </w:r>
    </w:p>
    <w:p w:rsidR="00BC4D9E" w:rsidRDefault="00BC4D9E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</w:t>
      </w:r>
      <w:r w:rsidR="00B3740C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16</w:t>
      </w:r>
    </w:p>
    <w:p w:rsidR="00C30A88" w:rsidRPr="00FB42BA" w:rsidRDefault="00C30A88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</w:p>
    <w:p w:rsidR="000031FB" w:rsidRPr="00FB42BA" w:rsidRDefault="00D21D04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I salumi </w:t>
      </w:r>
      <w:r w:rsidR="000031FB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dell’eccellenza artigiana</w:t>
      </w:r>
    </w:p>
    <w:p w:rsidR="00271DFF" w:rsidRDefault="00271DFF" w:rsidP="00271DFF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€ 19</w:t>
      </w:r>
    </w:p>
    <w:p w:rsidR="00C30A88" w:rsidRPr="00FB42BA" w:rsidRDefault="00C30A88" w:rsidP="00271DFF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</w:p>
    <w:p w:rsidR="0030340C" w:rsidRPr="00FB42BA" w:rsidRDefault="000031FB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I formaggi dell’eccellenza artigiana</w:t>
      </w:r>
      <w:r w:rsidR="006A7E6E">
        <w:rPr>
          <w:rFonts w:ascii="Mistral" w:eastAsia="Times New Roman" w:hAnsi="Mistral" w:cs="Times New Roman"/>
          <w:b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="006A7E6E"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(3)</w:t>
      </w:r>
    </w:p>
    <w:p w:rsidR="00BC4D9E" w:rsidRDefault="00B3740C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€ 1</w:t>
      </w:r>
      <w:r w:rsidR="000031FB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9</w:t>
      </w:r>
    </w:p>
    <w:p w:rsidR="00C30A88" w:rsidRPr="00FB42BA" w:rsidRDefault="00C30A88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</w:p>
    <w:p w:rsidR="00C92807" w:rsidRPr="00FB42BA" w:rsidRDefault="006300CC" w:rsidP="0030340C">
      <w:pPr>
        <w:spacing w:after="0" w:line="240" w:lineRule="auto"/>
        <w:jc w:val="center"/>
        <w:rPr>
          <w:rFonts w:ascii="Century Gothic" w:hAnsi="Century Gothic"/>
          <w:sz w:val="56"/>
          <w:szCs w:val="56"/>
        </w:rPr>
      </w:pPr>
      <w:bookmarkStart w:id="11" w:name="_Hlk207896654"/>
      <w:bookmarkEnd w:id="10"/>
      <w:r>
        <w:rPr>
          <w:rFonts w:ascii="Century Gothic" w:hAnsi="Century Gothic"/>
          <w:sz w:val="56"/>
          <w:szCs w:val="56"/>
        </w:rPr>
        <w:t>Dolci</w:t>
      </w:r>
    </w:p>
    <w:p w:rsidR="00CF7CB9" w:rsidRPr="0030340C" w:rsidRDefault="00CF7CB9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30340C" w:rsidRPr="00FB42BA" w:rsidRDefault="0030340C" w:rsidP="00A5218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proofErr w:type="spellStart"/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Sfera</w:t>
      </w:r>
      <w:r w:rsidR="00A52180"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misù</w:t>
      </w:r>
      <w:proofErr w:type="spellEnd"/>
      <w:r w:rsidR="006A7E6E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</w:t>
      </w:r>
      <w:r w:rsidR="006A7E6E" w:rsidRPr="00CE234F"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  <w:t>(3,14)</w:t>
      </w:r>
    </w:p>
    <w:p w:rsidR="00110452" w:rsidRDefault="00B3740C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€ 9</w:t>
      </w:r>
    </w:p>
    <w:p w:rsidR="005A73D6" w:rsidRPr="00FB42BA" w:rsidRDefault="005A73D6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</w:p>
    <w:p w:rsidR="000031FB" w:rsidRPr="00FB42BA" w:rsidRDefault="004E38E2" w:rsidP="000031F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Frolla, crema alla vaniglia di </w:t>
      </w:r>
      <w:proofErr w:type="spellStart"/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Taha’a</w:t>
      </w:r>
      <w:proofErr w:type="spellEnd"/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, frutta fresca</w:t>
      </w:r>
      <w:r w:rsidR="006A7E6E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</w:t>
      </w:r>
      <w:bookmarkStart w:id="12" w:name="_Hlk214380299"/>
      <w:r w:rsidR="006A7E6E" w:rsidRPr="00CE234F"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  <w:t>(3,9,14)</w:t>
      </w:r>
      <w:bookmarkEnd w:id="12"/>
    </w:p>
    <w:p w:rsidR="000031FB" w:rsidRDefault="000031FB" w:rsidP="000031F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€ </w:t>
      </w:r>
      <w:r w:rsidR="00976F81"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12</w:t>
      </w:r>
    </w:p>
    <w:p w:rsidR="005A73D6" w:rsidRPr="00FB42BA" w:rsidRDefault="005A73D6" w:rsidP="000031F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</w:p>
    <w:p w:rsidR="0030340C" w:rsidRPr="00FB42BA" w:rsidRDefault="00014AB8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Mont </w:t>
      </w:r>
      <w:proofErr w:type="spellStart"/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Blanc</w:t>
      </w:r>
      <w:proofErr w:type="spellEnd"/>
      <w:r w:rsidR="006A7E6E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</w:t>
      </w:r>
      <w:r w:rsidR="006A7E6E" w:rsidRPr="00CE234F"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  <w:t>(3)</w:t>
      </w:r>
    </w:p>
    <w:p w:rsidR="00110452" w:rsidRDefault="00B3740C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€ 9</w:t>
      </w:r>
    </w:p>
    <w:p w:rsidR="005A73D6" w:rsidRPr="00FB42BA" w:rsidRDefault="005A73D6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</w:p>
    <w:p w:rsidR="0030340C" w:rsidRPr="00FB42BA" w:rsidRDefault="00D21D04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Bignè</w:t>
      </w:r>
      <w:r w:rsidR="00B3740C"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,</w:t>
      </w: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chantilly di zabaione</w:t>
      </w:r>
      <w:r w:rsidR="006A7E6E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</w:t>
      </w:r>
      <w:r w:rsidR="006A7E6E" w:rsidRPr="00CE234F"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  <w:t>(3,9,14)</w:t>
      </w:r>
    </w:p>
    <w:p w:rsidR="00110452" w:rsidRDefault="00D5538A" w:rsidP="00B37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€</w:t>
      </w:r>
      <w:r w:rsidR="00B3740C"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9</w:t>
      </w:r>
    </w:p>
    <w:p w:rsidR="005A73D6" w:rsidRPr="00FB42BA" w:rsidRDefault="005A73D6" w:rsidP="00B37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</w:p>
    <w:p w:rsidR="0030340C" w:rsidRPr="00FB42BA" w:rsidRDefault="00D21D04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Il gelato e i sorbetti d’autore</w:t>
      </w:r>
      <w:r w:rsidR="006A7E6E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</w:t>
      </w:r>
      <w:r w:rsidR="006A7E6E" w:rsidRPr="00CE234F"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  <w:t>(3,9,14)</w:t>
      </w:r>
    </w:p>
    <w:p w:rsidR="00C03133" w:rsidRDefault="00110452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€</w:t>
      </w:r>
      <w:r w:rsidR="00C8271C"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9</w:t>
      </w:r>
      <w:bookmarkEnd w:id="11"/>
    </w:p>
    <w:p w:rsidR="005A73D6" w:rsidRDefault="005A73D6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</w:p>
    <w:p w:rsidR="006300CC" w:rsidRDefault="006300CC" w:rsidP="006300C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</w:pPr>
    </w:p>
    <w:p w:rsidR="006300CC" w:rsidRDefault="006300CC" w:rsidP="006300C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</w:pPr>
      <w:r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  <w:t>ALLERGENI</w:t>
      </w:r>
    </w:p>
    <w:p w:rsidR="00027263" w:rsidRDefault="006300CC" w:rsidP="006300CC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</w:pPr>
      <w:r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  <w:t>1 arachidi e derivati-2 frutta a guscio-3 latte e derivati-4 molluschi-5 pesce-6 sesamo-7 soia</w:t>
      </w:r>
    </w:p>
    <w:p w:rsidR="00027263" w:rsidRDefault="006300CC" w:rsidP="006300CC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</w:pPr>
      <w:r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  <w:t>8 crostacei-9 glutine-10 lupini-11 senape-12 sedano-13 solfiti-14 uova e derivati</w:t>
      </w:r>
    </w:p>
    <w:p w:rsidR="00027263" w:rsidRPr="00891963" w:rsidRDefault="00027263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lang w:eastAsia="it-IT"/>
          <w14:cntxtAlts/>
        </w:rPr>
      </w:pPr>
    </w:p>
    <w:p w:rsidR="005A73D6" w:rsidRPr="00891963" w:rsidRDefault="005A73D6" w:rsidP="00271DFF">
      <w:pPr>
        <w:jc w:val="center"/>
        <w:rPr>
          <w:rFonts w:ascii="Century Gothic" w:hAnsi="Century Gothic"/>
        </w:rPr>
      </w:pPr>
    </w:p>
    <w:p w:rsidR="004A4D42" w:rsidRDefault="00C30A88" w:rsidP="00271DFF">
      <w:pPr>
        <w:jc w:val="center"/>
        <w:rPr>
          <w:rFonts w:ascii="Century Gothic" w:hAnsi="Century Gothic"/>
          <w:sz w:val="18"/>
          <w:szCs w:val="18"/>
        </w:rPr>
      </w:pPr>
      <w:r w:rsidRPr="004A7E75">
        <w:rPr>
          <w:rFonts w:ascii="Century Gothic" w:hAnsi="Century Gothic"/>
          <w:sz w:val="18"/>
          <w:szCs w:val="18"/>
        </w:rPr>
        <w:t>Succede solo da Atlas a Via Ciro Menotti 16/18 Roma</w:t>
      </w:r>
      <w:r>
        <w:rPr>
          <w:rFonts w:ascii="Century Gothic" w:hAnsi="Century Gothic"/>
          <w:sz w:val="18"/>
          <w:szCs w:val="18"/>
        </w:rPr>
        <w:t xml:space="preserve"> dal 10</w:t>
      </w:r>
      <w:r w:rsidRPr="004A7E75">
        <w:rPr>
          <w:rFonts w:ascii="Century Gothic" w:hAnsi="Century Gothic"/>
          <w:sz w:val="18"/>
          <w:szCs w:val="18"/>
        </w:rPr>
        <w:t xml:space="preserve"> Marzo 2025</w:t>
      </w:r>
    </w:p>
    <w:sectPr w:rsidR="004A4D42" w:rsidSect="00FB08C0">
      <w:pgSz w:w="11906" w:h="16838"/>
      <w:pgMar w:top="454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36"/>
    <w:rsid w:val="000031FB"/>
    <w:rsid w:val="00006414"/>
    <w:rsid w:val="00012325"/>
    <w:rsid w:val="00014AB8"/>
    <w:rsid w:val="0001701B"/>
    <w:rsid w:val="00021B16"/>
    <w:rsid w:val="00024EB5"/>
    <w:rsid w:val="00027263"/>
    <w:rsid w:val="00035F14"/>
    <w:rsid w:val="0004374F"/>
    <w:rsid w:val="00056807"/>
    <w:rsid w:val="00081136"/>
    <w:rsid w:val="000B6B49"/>
    <w:rsid w:val="000D25F7"/>
    <w:rsid w:val="00110452"/>
    <w:rsid w:val="001612D6"/>
    <w:rsid w:val="001D6D35"/>
    <w:rsid w:val="00212460"/>
    <w:rsid w:val="00224AE5"/>
    <w:rsid w:val="002607B5"/>
    <w:rsid w:val="00271DFF"/>
    <w:rsid w:val="0028038D"/>
    <w:rsid w:val="002840DF"/>
    <w:rsid w:val="00284BFE"/>
    <w:rsid w:val="002A5DDA"/>
    <w:rsid w:val="002A7900"/>
    <w:rsid w:val="002B1A46"/>
    <w:rsid w:val="002C740E"/>
    <w:rsid w:val="002E34E1"/>
    <w:rsid w:val="0030340C"/>
    <w:rsid w:val="003106F1"/>
    <w:rsid w:val="003453B1"/>
    <w:rsid w:val="003501B7"/>
    <w:rsid w:val="003F16C1"/>
    <w:rsid w:val="004447BA"/>
    <w:rsid w:val="00485445"/>
    <w:rsid w:val="00486DE3"/>
    <w:rsid w:val="004A4D42"/>
    <w:rsid w:val="004A7E75"/>
    <w:rsid w:val="004C358C"/>
    <w:rsid w:val="004C41B1"/>
    <w:rsid w:val="004E38E2"/>
    <w:rsid w:val="004E7C62"/>
    <w:rsid w:val="004F09BA"/>
    <w:rsid w:val="004F53B5"/>
    <w:rsid w:val="004F75D9"/>
    <w:rsid w:val="00530572"/>
    <w:rsid w:val="005A73D6"/>
    <w:rsid w:val="005B0CDC"/>
    <w:rsid w:val="005D49A7"/>
    <w:rsid w:val="005F4649"/>
    <w:rsid w:val="00615B1C"/>
    <w:rsid w:val="006300CC"/>
    <w:rsid w:val="006A4449"/>
    <w:rsid w:val="006A6E04"/>
    <w:rsid w:val="006A7E6E"/>
    <w:rsid w:val="006D735A"/>
    <w:rsid w:val="006E0013"/>
    <w:rsid w:val="0072588B"/>
    <w:rsid w:val="00731D50"/>
    <w:rsid w:val="00771DE4"/>
    <w:rsid w:val="007A7C17"/>
    <w:rsid w:val="007C6C5A"/>
    <w:rsid w:val="007D1665"/>
    <w:rsid w:val="00835FB0"/>
    <w:rsid w:val="00843523"/>
    <w:rsid w:val="0087637A"/>
    <w:rsid w:val="00891963"/>
    <w:rsid w:val="008D1A32"/>
    <w:rsid w:val="008E6826"/>
    <w:rsid w:val="008F126D"/>
    <w:rsid w:val="0095381B"/>
    <w:rsid w:val="00976F81"/>
    <w:rsid w:val="009D4966"/>
    <w:rsid w:val="009E76C8"/>
    <w:rsid w:val="009E79D2"/>
    <w:rsid w:val="00A021C4"/>
    <w:rsid w:val="00A15350"/>
    <w:rsid w:val="00A52180"/>
    <w:rsid w:val="00A57C01"/>
    <w:rsid w:val="00A83D29"/>
    <w:rsid w:val="00AC4C43"/>
    <w:rsid w:val="00AE5250"/>
    <w:rsid w:val="00AF4F83"/>
    <w:rsid w:val="00B20011"/>
    <w:rsid w:val="00B3740C"/>
    <w:rsid w:val="00BA39FD"/>
    <w:rsid w:val="00BC4D9E"/>
    <w:rsid w:val="00C03133"/>
    <w:rsid w:val="00C0640D"/>
    <w:rsid w:val="00C07323"/>
    <w:rsid w:val="00C259E1"/>
    <w:rsid w:val="00C30A88"/>
    <w:rsid w:val="00C36DE5"/>
    <w:rsid w:val="00C8025D"/>
    <w:rsid w:val="00C8271C"/>
    <w:rsid w:val="00C92807"/>
    <w:rsid w:val="00CD4F7B"/>
    <w:rsid w:val="00CD5F93"/>
    <w:rsid w:val="00CE234F"/>
    <w:rsid w:val="00CF7CB9"/>
    <w:rsid w:val="00D142A7"/>
    <w:rsid w:val="00D1533E"/>
    <w:rsid w:val="00D15B30"/>
    <w:rsid w:val="00D21D04"/>
    <w:rsid w:val="00D2248A"/>
    <w:rsid w:val="00D5538A"/>
    <w:rsid w:val="00D90B54"/>
    <w:rsid w:val="00D9653D"/>
    <w:rsid w:val="00DD2147"/>
    <w:rsid w:val="00DF3D3C"/>
    <w:rsid w:val="00E134D5"/>
    <w:rsid w:val="00E42056"/>
    <w:rsid w:val="00E42332"/>
    <w:rsid w:val="00E96A30"/>
    <w:rsid w:val="00E97DBE"/>
    <w:rsid w:val="00EA4CB8"/>
    <w:rsid w:val="00ED6676"/>
    <w:rsid w:val="00F4449B"/>
    <w:rsid w:val="00F77617"/>
    <w:rsid w:val="00FB0767"/>
    <w:rsid w:val="00FB08C0"/>
    <w:rsid w:val="00FB20F6"/>
    <w:rsid w:val="00FB42BA"/>
    <w:rsid w:val="00FD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85F0D-1DE1-4DF6-9B29-7FC171E2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4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49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D49A7"/>
    <w:pPr>
      <w:outlineLvl w:val="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86DE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0E695-2117-4413-B373-E51D7FDD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2026-01-10T16:12:00Z</cp:lastPrinted>
  <dcterms:created xsi:type="dcterms:W3CDTF">2026-01-09T16:31:00Z</dcterms:created>
  <dcterms:modified xsi:type="dcterms:W3CDTF">2026-01-10T16:12:00Z</dcterms:modified>
</cp:coreProperties>
</file>